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685" w:rsidRPr="00A35714" w:rsidRDefault="00C75685" w:rsidP="00C75685">
      <w:pPr>
        <w:pStyle w:val="a3"/>
        <w:jc w:val="right"/>
        <w:rPr>
          <w:rFonts w:cs="Times New Roman"/>
        </w:rPr>
      </w:pPr>
    </w:p>
    <w:p w:rsidR="00C75685" w:rsidRPr="00A35714" w:rsidRDefault="00C75685" w:rsidP="00C75685">
      <w:pPr>
        <w:pStyle w:val="a3"/>
        <w:jc w:val="center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                                                          УТВЕРЖДЕН</w:t>
      </w:r>
    </w:p>
    <w:p w:rsidR="00C75685" w:rsidRPr="00A35714" w:rsidRDefault="00A35714" w:rsidP="00A35714">
      <w:pPr>
        <w:pStyle w:val="a3"/>
        <w:jc w:val="center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                                                                         </w:t>
      </w:r>
      <w:r w:rsidR="00C75685" w:rsidRPr="00A35714">
        <w:rPr>
          <w:rFonts w:cs="Times New Roman"/>
          <w:lang w:val="ru-RU"/>
        </w:rPr>
        <w:t>Директор школы:__________</w:t>
      </w:r>
    </w:p>
    <w:p w:rsidR="00C75685" w:rsidRPr="00A35714" w:rsidRDefault="00A35714" w:rsidP="00A35714">
      <w:pPr>
        <w:pStyle w:val="a3"/>
        <w:jc w:val="center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                                                             </w:t>
      </w:r>
      <w:r w:rsidR="007E5FBB">
        <w:rPr>
          <w:rFonts w:cs="Times New Roman"/>
          <w:lang w:val="ru-RU"/>
        </w:rPr>
        <w:t>А.Р.Габидуллин</w:t>
      </w:r>
    </w:p>
    <w:p w:rsidR="00C75685" w:rsidRPr="00A35714" w:rsidRDefault="00C75685" w:rsidP="00C75685">
      <w:pPr>
        <w:pStyle w:val="a3"/>
        <w:jc w:val="center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                                                                 </w:t>
      </w:r>
      <w:r w:rsidR="00AC0496">
        <w:rPr>
          <w:rFonts w:cs="Times New Roman"/>
          <w:lang w:val="ru-RU"/>
        </w:rPr>
        <w:t xml:space="preserve">     </w:t>
      </w:r>
      <w:r w:rsidR="007E5FBB">
        <w:rPr>
          <w:rFonts w:cs="Times New Roman"/>
          <w:lang w:val="ru-RU"/>
        </w:rPr>
        <w:t xml:space="preserve">                      30.10.2021</w:t>
      </w:r>
      <w:r w:rsidRPr="00A35714">
        <w:rPr>
          <w:rFonts w:cs="Times New Roman"/>
          <w:lang w:val="ru-RU"/>
        </w:rPr>
        <w:t xml:space="preserve">            </w:t>
      </w:r>
    </w:p>
    <w:p w:rsidR="00C75685" w:rsidRPr="00A35714" w:rsidRDefault="00C75685" w:rsidP="00C75685">
      <w:pPr>
        <w:pStyle w:val="a3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                                                                   </w:t>
      </w:r>
    </w:p>
    <w:p w:rsidR="00C75685" w:rsidRPr="00A35714" w:rsidRDefault="00C75685" w:rsidP="00C75685">
      <w:pPr>
        <w:pStyle w:val="a3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                                                                        УСТАВ</w:t>
      </w:r>
    </w:p>
    <w:p w:rsidR="00C75685" w:rsidRPr="00A35714" w:rsidRDefault="00C75685" w:rsidP="00C75685">
      <w:pPr>
        <w:pStyle w:val="a3"/>
        <w:jc w:val="center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center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школьного ученического самоуправления</w:t>
      </w:r>
    </w:p>
    <w:p w:rsidR="00C75685" w:rsidRPr="00A35714" w:rsidRDefault="00C75685" w:rsidP="00C75685">
      <w:pPr>
        <w:pStyle w:val="a3"/>
        <w:jc w:val="center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«Мы»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                                           МБОУ «</w:t>
      </w:r>
      <w:proofErr w:type="spellStart"/>
      <w:r w:rsidRPr="00A35714">
        <w:rPr>
          <w:rFonts w:cs="Times New Roman"/>
          <w:lang w:val="ru-RU"/>
        </w:rPr>
        <w:t>Старо-Абдуловская</w:t>
      </w:r>
      <w:proofErr w:type="spellEnd"/>
      <w:r w:rsidRPr="00A35714">
        <w:rPr>
          <w:rFonts w:cs="Times New Roman"/>
          <w:lang w:val="ru-RU"/>
        </w:rPr>
        <w:t xml:space="preserve"> СОШ»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1.     Общее положение.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Ученическое самоуправление – форма детского ученического самоуправления в школе, действующей на принципах добровольности, равенства, гуманизма.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Членами школьного ученического самоуправления  могут быть учащиеся в возрасте от 12 до  17 лет.</w:t>
      </w:r>
      <w:bookmarkStart w:id="0" w:name="_GoBack"/>
      <w:bookmarkEnd w:id="0"/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Главным законодательным и исполнительным органом является  Школьная ученическая конференция, в состав которой входят председатели комитетов и представители классов.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Ученическая конференция    издает и протоколирует законы, следит за их исполнением.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Ученическая конференция     собирается не реже одного раза в четверть (по необходимости).</w:t>
      </w:r>
    </w:p>
    <w:p w:rsidR="00C75685" w:rsidRPr="00A35714" w:rsidRDefault="00C75685" w:rsidP="00C75685">
      <w:pPr>
        <w:pStyle w:val="Standard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НАШ ДЕВИЗ:    «БЕЗ БУЛДЫРАБЫЗ».</w:t>
      </w:r>
    </w:p>
    <w:p w:rsidR="00C75685" w:rsidRPr="00A35714" w:rsidRDefault="00C75685" w:rsidP="00C75685">
      <w:pPr>
        <w:pStyle w:val="Standard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Нас объединяет: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Любовь к родному краю.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Стремление улучшить окружающую жизнь, сделать ее красивее.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Нам дороги: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Каждый человек с его мыслями, заботами, радостями и печалями.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История и культура России и Татарстана.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Мы заботимся: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О тех, кто нуждается в помощи.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Нам помогают жить интересно: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Игра и песня, мечта и фантазия.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Добрые и полезные дела.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Мы заботимся: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О тех, кто нуждается в помощи.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Нам помогают жить интересно: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Игра и песня, мечта и фантазия.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Добрые и полезные дела.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2.     Цели школьного ученического самоуправления: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Объединить всех учащихся школы;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Развивать организаторские способности;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Учить управлять и подчиняться;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Воспитывать такие качества, как самостоятельность, ответственность,  предприимчивость;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lastRenderedPageBreak/>
        <w:t>·        Учить умению отстаивать свои права, права коллектива;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Умение делать выбор;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Формирование политической культуры;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·     Освободить учителя (классного руководителя) </w:t>
      </w:r>
      <w:proofErr w:type="gramStart"/>
      <w:r w:rsidRPr="00A35714">
        <w:rPr>
          <w:rFonts w:cs="Times New Roman"/>
          <w:lang w:val="ru-RU"/>
        </w:rPr>
        <w:t>от части</w:t>
      </w:r>
      <w:proofErr w:type="gramEnd"/>
      <w:r w:rsidRPr="00A35714">
        <w:rPr>
          <w:rFonts w:cs="Times New Roman"/>
          <w:lang w:val="ru-RU"/>
        </w:rPr>
        <w:t xml:space="preserve"> организаторских, контрольных функций;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Использовать интеллектуальный и физический потенциал учащихся в решении практических и хозяйственных проблем школы;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Дать возможность строить свою жизнь, неся ответственность за нее и транспортируя гуманистические ценности.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3.     Задачи: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Помощь юному человеку в осознании себя свободной личностью, полноправным членом общества.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Утвердить в жизни детей идеи добра и красоты, духовного и физического совершенствования.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Найти положение своих сил и возможностей.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Объединить и реализовать детские интересы в работе сферы деятельности.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4.     Члены школьного ученического самоуправления. Их права и обязанности.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-     Член школьного ученического самоуправления имеет право: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Вносить предложения по любому вопросу жизни и деятельности школы;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Требовать обсуждения конкретного вопроса;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·      Критиковать и </w:t>
      </w:r>
      <w:proofErr w:type="gramStart"/>
      <w:r w:rsidRPr="00A35714">
        <w:rPr>
          <w:rFonts w:cs="Times New Roman"/>
          <w:lang w:val="ru-RU"/>
        </w:rPr>
        <w:t>высказывать  свою оценку</w:t>
      </w:r>
      <w:proofErr w:type="gramEnd"/>
      <w:r w:rsidRPr="00A35714">
        <w:rPr>
          <w:rFonts w:cs="Times New Roman"/>
          <w:lang w:val="ru-RU"/>
        </w:rPr>
        <w:t xml:space="preserve"> деятельности представителей администрации  школы, учителей, школьных работников, любые органы самоуправления;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Присутствовать на заседании педагогического совета, собраниях учащихся и их родителей, совещаниях при директоре.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-    Член  детского ученического самоуправления обязан: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Соблюдать Устав школьного ученического самоуправления;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Пропагандировать деятельность ученического самоуправления;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Своими делами способствовать повышению авторитета школьного     ученического самоуправления;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Выполнять решения Школьной ученической конференции;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Член совета обязан проявлять активность, творческий подход и ответственное отношение к чужому мнению.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5.     Структура и управление: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    Возглавляет школьное ученическое самоуправление председатель, которому подчиняется Совет комитетов.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    В состав Совета комитетов входят председатели, возглавляющие следующие комитеты: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-комитет образования;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-комитет спорта и здоровья;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-комитет культуры;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-информационный комитет;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-комитет социальной защиты и защиты прав подростков.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Состав комитетов формируется из числа членов классных комитетов по тем же направлениям.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Функции классных и школьных комитетов.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lastRenderedPageBreak/>
        <w:t xml:space="preserve">  1. Комитет спорта и здоровья – проведение экологического часа, озеленение рекреаций школы, проведение научно – практических конференций по экологии, подготовка и организация походов, слетов, организация соревнований по различным видам спорта, участие в организации и проведении Дней Здоровья, проведение тематических лекций по ЗОЖ.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2. Комитет образования – координирует учебную деятельность учащихся (самоопределение, самовоспитание, саморазвитие), осуществляет контроль качества учебно-воспитательного процесса и развитие творческих способностей, формирует мотивацию к учению.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3. Информационный комитет – возглавляет выпуск школьной газеты, оформляет поздравления, оформление актового зала, изготовление реквизита к праздникам и вечерам, оформление стендов, выставок.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4. </w:t>
      </w:r>
      <w:proofErr w:type="gramStart"/>
      <w:r w:rsidRPr="00A35714">
        <w:rPr>
          <w:rFonts w:cs="Times New Roman"/>
          <w:lang w:val="ru-RU"/>
        </w:rPr>
        <w:t>Комитет культуры – организация участия учащихся в проведении общественных мероприятий  (концертов, конференций, конкурсов и т.д.), организация и проведение экскурсий, посещение выставок, театров, музеев, проведение школьных дискотек.</w:t>
      </w:r>
      <w:proofErr w:type="gramEnd"/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5. Комитет социальной защиты и защиты прав подростков  – сотрудничество с благотворительными организациями, организация концертов и различных мероприятий, проведения учащимися  благотворительных концертов и акций, конференций по вопросам патриотического воспитания, организация тимуровского движения, шефство за ветеранами ВОВ.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 xml:space="preserve">  6.     Символика.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Школьное ученическое самоуправление  имеет: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Герб.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Девиз.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Флаг.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7.     Законы.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Единства слова и дела.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Ответственность членов коллектива за его дела.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Взаимодействие старших и младших.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Критичность и самокритичность, самоконтроль, взаимопомощь.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·        Инициатива и творчество.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8.     Контроль.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proofErr w:type="gramStart"/>
      <w:r w:rsidRPr="00A35714">
        <w:rPr>
          <w:rFonts w:cs="Times New Roman"/>
          <w:lang w:val="ru-RU"/>
        </w:rPr>
        <w:t>Контроль за</w:t>
      </w:r>
      <w:proofErr w:type="gramEnd"/>
      <w:r w:rsidRPr="00A35714">
        <w:rPr>
          <w:rFonts w:cs="Times New Roman"/>
          <w:lang w:val="ru-RU"/>
        </w:rPr>
        <w:t xml:space="preserve"> деятельностью школьного ученического самоуправления осуществляет администрация школы.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9.     Порядок ликвидации и реорганизации.</w:t>
      </w: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</w:p>
    <w:p w:rsidR="00C75685" w:rsidRPr="00A35714" w:rsidRDefault="00C75685" w:rsidP="00C75685">
      <w:pPr>
        <w:pStyle w:val="a3"/>
        <w:jc w:val="both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Прекращение деятельности состава школьного ученического самоуправления может быть произведено путем ликвидации учебного заседания или его реорганизации (слияние, присоединение, разделение).</w:t>
      </w:r>
    </w:p>
    <w:p w:rsidR="00C75685" w:rsidRPr="00A35714" w:rsidRDefault="00C75685" w:rsidP="00C75685">
      <w:pPr>
        <w:pStyle w:val="Standard"/>
        <w:rPr>
          <w:rFonts w:cs="Times New Roman"/>
          <w:lang w:val="ru-RU"/>
        </w:rPr>
      </w:pPr>
      <w:r w:rsidRPr="00A35714">
        <w:rPr>
          <w:rFonts w:cs="Times New Roman"/>
          <w:lang w:val="ru-RU"/>
        </w:rPr>
        <w:t>Муниципальное бюджетное  общеобразовательное учреждение</w:t>
      </w:r>
      <w:r w:rsidRPr="00A35714">
        <w:rPr>
          <w:rFonts w:cs="Times New Roman"/>
          <w:lang w:val="ru-RU"/>
        </w:rPr>
        <w:br/>
        <w:t xml:space="preserve"> «</w:t>
      </w:r>
      <w:proofErr w:type="spellStart"/>
      <w:r w:rsidRPr="00A35714">
        <w:rPr>
          <w:rFonts w:cs="Times New Roman"/>
          <w:lang w:val="ru-RU"/>
        </w:rPr>
        <w:t>Старо-Абдуловская</w:t>
      </w:r>
      <w:proofErr w:type="spellEnd"/>
      <w:r w:rsidRPr="00A35714">
        <w:rPr>
          <w:rFonts w:cs="Times New Roman"/>
          <w:lang w:val="ru-RU"/>
        </w:rPr>
        <w:t xml:space="preserve"> средняя общеобразовательная школа»</w:t>
      </w:r>
    </w:p>
    <w:p w:rsidR="008F25BD" w:rsidRPr="00A35714" w:rsidRDefault="008F25BD">
      <w:pPr>
        <w:rPr>
          <w:rFonts w:ascii="Times New Roman" w:hAnsi="Times New Roman" w:cs="Times New Roman"/>
          <w:sz w:val="24"/>
          <w:szCs w:val="24"/>
        </w:rPr>
      </w:pPr>
    </w:p>
    <w:sectPr w:rsidR="008F25BD" w:rsidRPr="00A35714" w:rsidSect="00260E6F">
      <w:pgSz w:w="11906" w:h="16838"/>
      <w:pgMar w:top="1134" w:right="1134" w:bottom="993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685"/>
    <w:rsid w:val="00260E6F"/>
    <w:rsid w:val="007E5FBB"/>
    <w:rsid w:val="008F25BD"/>
    <w:rsid w:val="00A35714"/>
    <w:rsid w:val="00AC0496"/>
    <w:rsid w:val="00C7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7568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3">
    <w:name w:val="No Spacing"/>
    <w:rsid w:val="00C75685"/>
    <w:pPr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7568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3">
    <w:name w:val="No Spacing"/>
    <w:rsid w:val="00C75685"/>
    <w:pPr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985</Words>
  <Characters>5619</Characters>
  <Application>Microsoft Office Word</Application>
  <DocSecurity>0</DocSecurity>
  <Lines>46</Lines>
  <Paragraphs>13</Paragraphs>
  <ScaleCrop>false</ScaleCrop>
  <Company>School_6</Company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мавлявиева валентина</dc:creator>
  <cp:lastModifiedBy>Admin</cp:lastModifiedBy>
  <cp:revision>2</cp:revision>
  <cp:lastPrinted>2021-11-06T10:26:00Z</cp:lastPrinted>
  <dcterms:created xsi:type="dcterms:W3CDTF">2021-11-06T10:26:00Z</dcterms:created>
  <dcterms:modified xsi:type="dcterms:W3CDTF">2021-11-06T10:26:00Z</dcterms:modified>
</cp:coreProperties>
</file>